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C2216C" w14:textId="22E72F04" w:rsidR="00684BDE" w:rsidRPr="00684BDE" w:rsidRDefault="00684BDE" w:rsidP="00684BDE">
      <w:pPr>
        <w:pStyle w:val="NormalWeb"/>
        <w:shd w:val="clear" w:color="auto" w:fill="FFFFFF"/>
        <w:rPr>
          <w:rFonts w:ascii="Georgia" w:hAnsi="Georgia"/>
          <w:color w:val="000000"/>
          <w:sz w:val="22"/>
          <w:szCs w:val="22"/>
        </w:rPr>
      </w:pPr>
      <w:r w:rsidRPr="00684BDE">
        <w:rPr>
          <w:rFonts w:ascii="Georgia" w:hAnsi="Georgia"/>
          <w:color w:val="000000"/>
          <w:sz w:val="22"/>
          <w:szCs w:val="22"/>
        </w:rPr>
        <w:t>Virgil “Smoker” Marchand, a Colville Tribe member who crafted landmark sculptures in Spokane and throughout the West died in 2023</w:t>
      </w:r>
      <w:r>
        <w:rPr>
          <w:rFonts w:ascii="Georgia" w:hAnsi="Georgia"/>
          <w:color w:val="000000"/>
          <w:sz w:val="22"/>
          <w:szCs w:val="22"/>
        </w:rPr>
        <w:t xml:space="preserve"> at the age of </w:t>
      </w:r>
      <w:r w:rsidRPr="00684BDE">
        <w:rPr>
          <w:rFonts w:ascii="Georgia" w:hAnsi="Georgia"/>
          <w:color w:val="000000"/>
          <w:sz w:val="22"/>
          <w:szCs w:val="22"/>
        </w:rPr>
        <w:t>71.</w:t>
      </w:r>
    </w:p>
    <w:p w14:paraId="4212EF81" w14:textId="5F1D9D38" w:rsidR="00684BDE" w:rsidRPr="00684BDE" w:rsidRDefault="00684BDE" w:rsidP="00684BDE">
      <w:pPr>
        <w:pStyle w:val="NormalWeb"/>
        <w:shd w:val="clear" w:color="auto" w:fill="FFFFFF"/>
        <w:rPr>
          <w:rFonts w:ascii="Georgia" w:hAnsi="Georgia"/>
          <w:color w:val="000000"/>
          <w:sz w:val="22"/>
          <w:szCs w:val="22"/>
        </w:rPr>
      </w:pPr>
      <w:r w:rsidRPr="00684BDE">
        <w:rPr>
          <w:rFonts w:ascii="Georgia" w:hAnsi="Georgia"/>
          <w:color w:val="000000"/>
          <w:sz w:val="22"/>
          <w:szCs w:val="22"/>
        </w:rPr>
        <w:t>“Not only will his memory live on through his art and sculptures, but through all of the lives Smoker has impacted over the years</w:t>
      </w:r>
      <w:r w:rsidRPr="00684BDE">
        <w:rPr>
          <w:rFonts w:ascii="Georgia" w:hAnsi="Georgia"/>
          <w:color w:val="000000"/>
          <w:sz w:val="22"/>
          <w:szCs w:val="22"/>
        </w:rPr>
        <w:t>.</w:t>
      </w:r>
      <w:r w:rsidRPr="00684BDE">
        <w:rPr>
          <w:rFonts w:ascii="Georgia" w:hAnsi="Georgia"/>
          <w:color w:val="000000"/>
          <w:sz w:val="22"/>
          <w:szCs w:val="22"/>
        </w:rPr>
        <w:t xml:space="preserve">” </w:t>
      </w:r>
    </w:p>
    <w:p w14:paraId="6B7B0D17" w14:textId="77777777" w:rsidR="00684BDE" w:rsidRPr="00684BDE" w:rsidRDefault="00684BDE" w:rsidP="00684BDE">
      <w:pPr>
        <w:pStyle w:val="NormalWeb"/>
        <w:shd w:val="clear" w:color="auto" w:fill="FFFFFF"/>
        <w:rPr>
          <w:rFonts w:ascii="Georgia" w:hAnsi="Georgia"/>
          <w:color w:val="000000"/>
          <w:sz w:val="22"/>
          <w:szCs w:val="22"/>
        </w:rPr>
      </w:pPr>
      <w:r w:rsidRPr="00684BDE">
        <w:rPr>
          <w:rFonts w:ascii="Georgia" w:hAnsi="Georgia"/>
          <w:color w:val="000000"/>
          <w:sz w:val="22"/>
          <w:szCs w:val="22"/>
        </w:rPr>
        <w:t xml:space="preserve">Sitting on horseback, The Salmon Chief blesses </w:t>
      </w:r>
      <w:proofErr w:type="gramStart"/>
      <w:r w:rsidRPr="00684BDE">
        <w:rPr>
          <w:rFonts w:ascii="Georgia" w:hAnsi="Georgia"/>
          <w:color w:val="000000"/>
          <w:sz w:val="22"/>
          <w:szCs w:val="22"/>
        </w:rPr>
        <w:t>a</w:t>
      </w:r>
      <w:proofErr w:type="gramEnd"/>
      <w:r w:rsidRPr="00684BDE">
        <w:rPr>
          <w:rFonts w:ascii="Georgia" w:hAnsi="Georgia"/>
          <w:color w:val="000000"/>
          <w:sz w:val="22"/>
          <w:szCs w:val="22"/>
        </w:rPr>
        <w:t xml:space="preserve"> salmon he holds above his head as he faces the Spokane Tribe’s traditional fishing grounds at Spokane Falls in Huntington Park. Marchand built the 12-foot steel sculpture when the park was dedicated in 2014. It represents the salmon chiefs who regulated annual fishing on the river to ensure that all area tribes had enough to last through winter. Two women dry salmon on the cliffs behind the chief.</w:t>
      </w:r>
    </w:p>
    <w:p w14:paraId="6AB21467" w14:textId="543D33E0" w:rsidR="00684BDE" w:rsidRPr="00684BDE" w:rsidRDefault="00684BDE" w:rsidP="00684BDE">
      <w:pPr>
        <w:pStyle w:val="NormalWeb"/>
        <w:shd w:val="clear" w:color="auto" w:fill="FFFFFF"/>
        <w:rPr>
          <w:rFonts w:ascii="Georgia" w:hAnsi="Georgia"/>
          <w:color w:val="000000"/>
          <w:sz w:val="22"/>
          <w:szCs w:val="22"/>
        </w:rPr>
      </w:pPr>
      <w:r w:rsidRPr="00684BDE">
        <w:rPr>
          <w:rFonts w:ascii="Georgia" w:hAnsi="Georgia"/>
          <w:color w:val="000000"/>
          <w:sz w:val="22"/>
          <w:szCs w:val="22"/>
        </w:rPr>
        <w:t>Collaborating with Spokane Tribe artist Jeff Ferguson, Marchand created 10 figures of sacred animals and of Fisher People practicing spearing, netting and trapping. They serve as a reminder of Indigenous heritage and the importance of preserving the river running through it.</w:t>
      </w:r>
    </w:p>
    <w:p w14:paraId="4CC5A6BB" w14:textId="1FF7779C" w:rsidR="00684BDE" w:rsidRPr="00684BDE" w:rsidRDefault="00684BDE" w:rsidP="00684BDE">
      <w:pPr>
        <w:pStyle w:val="NormalWeb"/>
        <w:shd w:val="clear" w:color="auto" w:fill="FFFFFF"/>
        <w:rPr>
          <w:rFonts w:ascii="Georgia" w:hAnsi="Georgia"/>
          <w:color w:val="000000"/>
          <w:sz w:val="22"/>
          <w:szCs w:val="22"/>
        </w:rPr>
      </w:pPr>
      <w:r w:rsidRPr="00684BDE">
        <w:rPr>
          <w:rFonts w:ascii="Georgia" w:hAnsi="Georgia"/>
          <w:color w:val="000000"/>
          <w:sz w:val="22"/>
          <w:szCs w:val="22"/>
        </w:rPr>
        <w:t xml:space="preserve">Hundreds more of Marchand’s figures are scattered across the Northwest. Many feature the spiritual connection of horsemen, such as his sculpture of a horseback warrior holding up a peace pipe for the Coeur d’Alene Tribe Veterans Memorial at the Trail of the Coeur </w:t>
      </w:r>
      <w:r w:rsidRPr="00684BDE">
        <w:rPr>
          <w:rFonts w:ascii="Georgia" w:hAnsi="Georgia"/>
          <w:color w:val="000000"/>
          <w:sz w:val="22"/>
          <w:szCs w:val="22"/>
        </w:rPr>
        <w:t>d’Alene’s</w:t>
      </w:r>
      <w:r w:rsidRPr="00684BDE">
        <w:rPr>
          <w:rFonts w:ascii="Georgia" w:hAnsi="Georgia"/>
          <w:color w:val="000000"/>
          <w:sz w:val="22"/>
          <w:szCs w:val="22"/>
        </w:rPr>
        <w:t xml:space="preserve"> trailhead in Plummer, Idaho.</w:t>
      </w:r>
    </w:p>
    <w:p w14:paraId="559A42AD" w14:textId="031CAFE7" w:rsidR="00684BDE" w:rsidRPr="00684BDE" w:rsidRDefault="00684BDE" w:rsidP="00684BDE">
      <w:pPr>
        <w:pStyle w:val="NormalWeb"/>
        <w:shd w:val="clear" w:color="auto" w:fill="FFFFFF"/>
        <w:rPr>
          <w:rFonts w:ascii="Georgia" w:hAnsi="Georgia"/>
          <w:color w:val="000000"/>
          <w:sz w:val="22"/>
          <w:szCs w:val="22"/>
        </w:rPr>
      </w:pPr>
      <w:r>
        <w:rPr>
          <w:rFonts w:ascii="Georgia" w:hAnsi="Georgia"/>
          <w:color w:val="000000"/>
          <w:sz w:val="22"/>
          <w:szCs w:val="22"/>
        </w:rPr>
        <w:t>American Indians</w:t>
      </w:r>
      <w:r w:rsidRPr="00684BDE">
        <w:rPr>
          <w:rFonts w:ascii="Georgia" w:hAnsi="Georgia"/>
          <w:color w:val="000000"/>
          <w:sz w:val="22"/>
          <w:szCs w:val="22"/>
        </w:rPr>
        <w:t xml:space="preserve"> came to regard the horse as “an extension of their own being,” he told The Spokesman-Review in 2010.</w:t>
      </w:r>
    </w:p>
    <w:p w14:paraId="19FCD286" w14:textId="77777777" w:rsidR="00684BDE" w:rsidRPr="00684BDE" w:rsidRDefault="00684BDE" w:rsidP="00684BDE">
      <w:pPr>
        <w:pStyle w:val="NormalWeb"/>
        <w:shd w:val="clear" w:color="auto" w:fill="FFFFFF"/>
        <w:rPr>
          <w:rFonts w:ascii="Georgia" w:hAnsi="Georgia"/>
          <w:color w:val="000000"/>
          <w:sz w:val="22"/>
          <w:szCs w:val="22"/>
        </w:rPr>
      </w:pPr>
      <w:r w:rsidRPr="00684BDE">
        <w:rPr>
          <w:rFonts w:ascii="Georgia" w:hAnsi="Georgia"/>
          <w:color w:val="000000"/>
          <w:sz w:val="22"/>
          <w:szCs w:val="22"/>
        </w:rPr>
        <w:t xml:space="preserve">Often within </w:t>
      </w:r>
      <w:proofErr w:type="gramStart"/>
      <w:r w:rsidRPr="00684BDE">
        <w:rPr>
          <w:rFonts w:ascii="Georgia" w:hAnsi="Georgia"/>
          <w:color w:val="000000"/>
          <w:sz w:val="22"/>
          <w:szCs w:val="22"/>
        </w:rPr>
        <w:t>the figures</w:t>
      </w:r>
      <w:proofErr w:type="gramEnd"/>
      <w:r w:rsidRPr="00684BDE">
        <w:rPr>
          <w:rFonts w:ascii="Georgia" w:hAnsi="Georgia"/>
          <w:color w:val="000000"/>
          <w:sz w:val="22"/>
          <w:szCs w:val="22"/>
        </w:rPr>
        <w:t xml:space="preserve">, cut-out silhouettes depict other symbolic animals like </w:t>
      </w:r>
      <w:proofErr w:type="gramStart"/>
      <w:r w:rsidRPr="00684BDE">
        <w:rPr>
          <w:rFonts w:ascii="Georgia" w:hAnsi="Georgia"/>
          <w:color w:val="000000"/>
          <w:sz w:val="22"/>
          <w:szCs w:val="22"/>
        </w:rPr>
        <w:t>buffalo</w:t>
      </w:r>
      <w:proofErr w:type="gramEnd"/>
      <w:r w:rsidRPr="00684BDE">
        <w:rPr>
          <w:rFonts w:ascii="Georgia" w:hAnsi="Georgia"/>
          <w:color w:val="000000"/>
          <w:sz w:val="22"/>
          <w:szCs w:val="22"/>
        </w:rPr>
        <w:t>, coyotes and eagles.</w:t>
      </w:r>
    </w:p>
    <w:p w14:paraId="1050390B" w14:textId="77777777" w:rsidR="00684BDE" w:rsidRPr="00684BDE" w:rsidRDefault="00684BDE" w:rsidP="00684BDE">
      <w:pPr>
        <w:pStyle w:val="NormalWeb"/>
        <w:shd w:val="clear" w:color="auto" w:fill="FFFFFF"/>
        <w:rPr>
          <w:rFonts w:ascii="Georgia" w:hAnsi="Georgia"/>
          <w:color w:val="000000"/>
          <w:sz w:val="22"/>
          <w:szCs w:val="22"/>
        </w:rPr>
      </w:pPr>
      <w:r w:rsidRPr="00684BDE">
        <w:rPr>
          <w:rFonts w:ascii="Georgia" w:hAnsi="Georgia"/>
          <w:color w:val="000000"/>
          <w:sz w:val="22"/>
          <w:szCs w:val="22"/>
        </w:rPr>
        <w:t>Marchand was a member of the Arrow Lakes Band of the Colville Confederated Tribes. His nickname came from his grandmother, Mary Marchand. She gave him his Indian name, Spa Poole, which means smoke.</w:t>
      </w:r>
    </w:p>
    <w:p w14:paraId="4EA20031" w14:textId="77777777" w:rsidR="00684BDE" w:rsidRPr="00684BDE" w:rsidRDefault="00684BDE" w:rsidP="00684BDE">
      <w:pPr>
        <w:pStyle w:val="NormalWeb"/>
        <w:shd w:val="clear" w:color="auto" w:fill="FFFFFF"/>
        <w:rPr>
          <w:rFonts w:ascii="Georgia" w:hAnsi="Georgia"/>
          <w:color w:val="000000"/>
          <w:sz w:val="22"/>
          <w:szCs w:val="22"/>
        </w:rPr>
      </w:pPr>
      <w:r w:rsidRPr="00684BDE">
        <w:rPr>
          <w:rFonts w:ascii="Georgia" w:hAnsi="Georgia"/>
          <w:color w:val="000000"/>
          <w:sz w:val="22"/>
          <w:szCs w:val="22"/>
        </w:rPr>
        <w:t>His brother encouraged him to attend the Institute of American Indian Arts in Santa Fe, New Mexico, where Marchand graduated in 1971.</w:t>
      </w:r>
    </w:p>
    <w:p w14:paraId="4A7FB4E5" w14:textId="77777777" w:rsidR="00684BDE" w:rsidRPr="00684BDE" w:rsidRDefault="00684BDE" w:rsidP="00684BDE">
      <w:pPr>
        <w:pStyle w:val="NormalWeb"/>
        <w:shd w:val="clear" w:color="auto" w:fill="FFFFFF"/>
        <w:rPr>
          <w:rFonts w:ascii="Georgia" w:hAnsi="Georgia"/>
          <w:color w:val="000000"/>
          <w:sz w:val="22"/>
          <w:szCs w:val="22"/>
        </w:rPr>
      </w:pPr>
      <w:r w:rsidRPr="00684BDE">
        <w:rPr>
          <w:rFonts w:ascii="Georgia" w:hAnsi="Georgia"/>
          <w:color w:val="000000"/>
          <w:sz w:val="22"/>
          <w:szCs w:val="22"/>
        </w:rPr>
        <w:t>Although he is most known for his steelwork, Marchand worked in many mediums. He started with painting and drawing.</w:t>
      </w:r>
    </w:p>
    <w:p w14:paraId="204B7FD2" w14:textId="77777777" w:rsidR="00684BDE" w:rsidRPr="00684BDE" w:rsidRDefault="00684BDE" w:rsidP="00684BDE">
      <w:pPr>
        <w:pStyle w:val="NormalWeb"/>
        <w:shd w:val="clear" w:color="auto" w:fill="FFFFFF"/>
        <w:rPr>
          <w:rFonts w:ascii="Georgia" w:hAnsi="Georgia"/>
          <w:color w:val="000000"/>
          <w:sz w:val="22"/>
          <w:szCs w:val="22"/>
        </w:rPr>
      </w:pPr>
      <w:r w:rsidRPr="00684BDE">
        <w:rPr>
          <w:rFonts w:ascii="Georgia" w:hAnsi="Georgia"/>
          <w:color w:val="000000"/>
          <w:sz w:val="22"/>
          <w:szCs w:val="22"/>
        </w:rPr>
        <w:t>In 1995, he illustrated “A River Lost” a children’s book by Lynn Bragg about how the Grand Coulee Dam destroyed a way of life for members of the Arrow Lakes.</w:t>
      </w:r>
    </w:p>
    <w:p w14:paraId="0B7371D6" w14:textId="77777777" w:rsidR="00684BDE" w:rsidRPr="00684BDE" w:rsidRDefault="00684BDE" w:rsidP="00684BDE">
      <w:pPr>
        <w:pStyle w:val="NormalWeb"/>
        <w:shd w:val="clear" w:color="auto" w:fill="FFFFFF"/>
        <w:rPr>
          <w:rFonts w:ascii="Georgia" w:hAnsi="Georgia"/>
          <w:color w:val="000000"/>
          <w:sz w:val="22"/>
          <w:szCs w:val="22"/>
        </w:rPr>
      </w:pPr>
      <w:r w:rsidRPr="00684BDE">
        <w:rPr>
          <w:rFonts w:ascii="Georgia" w:hAnsi="Georgia"/>
          <w:color w:val="000000"/>
          <w:sz w:val="22"/>
          <w:szCs w:val="22"/>
        </w:rPr>
        <w:t xml:space="preserve">He tried </w:t>
      </w:r>
      <w:proofErr w:type="gramStart"/>
      <w:r w:rsidRPr="00684BDE">
        <w:rPr>
          <w:rFonts w:ascii="Georgia" w:hAnsi="Georgia"/>
          <w:color w:val="000000"/>
          <w:sz w:val="22"/>
          <w:szCs w:val="22"/>
        </w:rPr>
        <w:t>woodcarving</w:t>
      </w:r>
      <w:proofErr w:type="gramEnd"/>
      <w:r w:rsidRPr="00684BDE">
        <w:rPr>
          <w:rFonts w:ascii="Georgia" w:hAnsi="Georgia"/>
          <w:color w:val="000000"/>
          <w:sz w:val="22"/>
          <w:szCs w:val="22"/>
        </w:rPr>
        <w:t xml:space="preserve"> and ice carving. He dabbled in bronze casting. But eventually steelwork became his favorite medium.</w:t>
      </w:r>
    </w:p>
    <w:p w14:paraId="411049FC" w14:textId="27C4F4B3" w:rsidR="00CB1A96" w:rsidRDefault="00684BDE" w:rsidP="00684BDE">
      <w:pPr>
        <w:pStyle w:val="NormalWeb"/>
        <w:shd w:val="clear" w:color="auto" w:fill="FFFFFF"/>
        <w:rPr>
          <w:rFonts w:ascii="Georgia" w:hAnsi="Georgia"/>
          <w:color w:val="000000"/>
          <w:sz w:val="22"/>
          <w:szCs w:val="22"/>
        </w:rPr>
      </w:pPr>
      <w:r w:rsidRPr="00684BDE">
        <w:rPr>
          <w:rFonts w:ascii="Georgia" w:hAnsi="Georgia"/>
          <w:color w:val="000000"/>
          <w:sz w:val="22"/>
          <w:szCs w:val="22"/>
        </w:rPr>
        <w:t>More Marchand figures can be seen on the Colville Reservation. A group of women dig for roots along Highway 155 near Grand Coulee. Farther down the road, a Sasquatch stands on a mountain pass near Omak.</w:t>
      </w:r>
    </w:p>
    <w:p w14:paraId="545E840A" w14:textId="444F31DB" w:rsidR="00684BDE" w:rsidRPr="00693C81" w:rsidRDefault="00684BDE" w:rsidP="00684BDE">
      <w:pPr>
        <w:pStyle w:val="NormalWeb"/>
        <w:shd w:val="clear" w:color="auto" w:fill="FFFFFF"/>
        <w:rPr>
          <w:rFonts w:ascii="Georgia" w:hAnsi="Georgia"/>
          <w:i/>
          <w:iCs/>
          <w:color w:val="000000"/>
          <w:sz w:val="20"/>
          <w:szCs w:val="20"/>
        </w:rPr>
      </w:pPr>
      <w:r w:rsidRPr="00693C81">
        <w:rPr>
          <w:rFonts w:ascii="Georgia" w:hAnsi="Georgia"/>
          <w:i/>
          <w:iCs/>
          <w:color w:val="000000"/>
          <w:sz w:val="20"/>
          <w:szCs w:val="20"/>
        </w:rPr>
        <w:t xml:space="preserve">Robert </w:t>
      </w:r>
      <w:proofErr w:type="spellStart"/>
      <w:r w:rsidRPr="00693C81">
        <w:rPr>
          <w:rFonts w:ascii="Georgia" w:hAnsi="Georgia"/>
          <w:i/>
          <w:iCs/>
          <w:color w:val="000000"/>
          <w:sz w:val="20"/>
          <w:szCs w:val="20"/>
        </w:rPr>
        <w:t>Charloe</w:t>
      </w:r>
      <w:proofErr w:type="spellEnd"/>
      <w:r w:rsidRPr="00693C81">
        <w:rPr>
          <w:rFonts w:ascii="Georgia" w:hAnsi="Georgia"/>
          <w:i/>
          <w:iCs/>
          <w:color w:val="000000"/>
          <w:sz w:val="20"/>
          <w:szCs w:val="20"/>
        </w:rPr>
        <w:t xml:space="preserve"> (Kalispel Tribal Member), also a graduate of </w:t>
      </w:r>
      <w:r w:rsidRPr="00693C81">
        <w:rPr>
          <w:rFonts w:ascii="Georgia" w:hAnsi="Georgia"/>
          <w:i/>
          <w:iCs/>
          <w:color w:val="000000"/>
          <w:sz w:val="20"/>
          <w:szCs w:val="20"/>
        </w:rPr>
        <w:t>Institute of American Indian Arts in Santa Fe, New Mexico</w:t>
      </w:r>
      <w:r w:rsidRPr="00693C81">
        <w:rPr>
          <w:rFonts w:ascii="Georgia" w:hAnsi="Georgia"/>
          <w:i/>
          <w:iCs/>
          <w:color w:val="000000"/>
          <w:sz w:val="20"/>
          <w:szCs w:val="20"/>
        </w:rPr>
        <w:t xml:space="preserve"> (1980), photographed The Salmon Chief in 2019 out of respect and acknowledgement of Smoker Marchand’s master craftsmanship.</w:t>
      </w:r>
    </w:p>
    <w:sectPr w:rsidR="00684BDE" w:rsidRPr="00693C8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Georgia">
    <w:panose1 w:val="02040502050405020303"/>
    <w:charset w:val="00"/>
    <w:family w:val="roman"/>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4BDE"/>
    <w:rsid w:val="00095173"/>
    <w:rsid w:val="00481F11"/>
    <w:rsid w:val="00635B54"/>
    <w:rsid w:val="00684BDE"/>
    <w:rsid w:val="00693C81"/>
    <w:rsid w:val="00CB1A96"/>
    <w:rsid w:val="00FB7D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995E50"/>
  <w15:chartTrackingRefBased/>
  <w15:docId w15:val="{83F09697-5F77-4B8A-8480-64561B9DC5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84BD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84BD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84BD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84BD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84BD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84BD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84BD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84BD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84BD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84BD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84BD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84BD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84BD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84BD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84BD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84BD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84BD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84BDE"/>
    <w:rPr>
      <w:rFonts w:eastAsiaTheme="majorEastAsia" w:cstheme="majorBidi"/>
      <w:color w:val="272727" w:themeColor="text1" w:themeTint="D8"/>
    </w:rPr>
  </w:style>
  <w:style w:type="paragraph" w:styleId="Title">
    <w:name w:val="Title"/>
    <w:basedOn w:val="Normal"/>
    <w:next w:val="Normal"/>
    <w:link w:val="TitleChar"/>
    <w:uiPriority w:val="10"/>
    <w:qFormat/>
    <w:rsid w:val="00684BD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84BD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84BD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84BD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84BDE"/>
    <w:pPr>
      <w:spacing w:before="160"/>
      <w:jc w:val="center"/>
    </w:pPr>
    <w:rPr>
      <w:i/>
      <w:iCs/>
      <w:color w:val="404040" w:themeColor="text1" w:themeTint="BF"/>
    </w:rPr>
  </w:style>
  <w:style w:type="character" w:customStyle="1" w:styleId="QuoteChar">
    <w:name w:val="Quote Char"/>
    <w:basedOn w:val="DefaultParagraphFont"/>
    <w:link w:val="Quote"/>
    <w:uiPriority w:val="29"/>
    <w:rsid w:val="00684BDE"/>
    <w:rPr>
      <w:i/>
      <w:iCs/>
      <w:color w:val="404040" w:themeColor="text1" w:themeTint="BF"/>
    </w:rPr>
  </w:style>
  <w:style w:type="paragraph" w:styleId="ListParagraph">
    <w:name w:val="List Paragraph"/>
    <w:basedOn w:val="Normal"/>
    <w:uiPriority w:val="34"/>
    <w:qFormat/>
    <w:rsid w:val="00684BDE"/>
    <w:pPr>
      <w:ind w:left="720"/>
      <w:contextualSpacing/>
    </w:pPr>
  </w:style>
  <w:style w:type="character" w:styleId="IntenseEmphasis">
    <w:name w:val="Intense Emphasis"/>
    <w:basedOn w:val="DefaultParagraphFont"/>
    <w:uiPriority w:val="21"/>
    <w:qFormat/>
    <w:rsid w:val="00684BDE"/>
    <w:rPr>
      <w:i/>
      <w:iCs/>
      <w:color w:val="0F4761" w:themeColor="accent1" w:themeShade="BF"/>
    </w:rPr>
  </w:style>
  <w:style w:type="paragraph" w:styleId="IntenseQuote">
    <w:name w:val="Intense Quote"/>
    <w:basedOn w:val="Normal"/>
    <w:next w:val="Normal"/>
    <w:link w:val="IntenseQuoteChar"/>
    <w:uiPriority w:val="30"/>
    <w:qFormat/>
    <w:rsid w:val="00684BD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84BDE"/>
    <w:rPr>
      <w:i/>
      <w:iCs/>
      <w:color w:val="0F4761" w:themeColor="accent1" w:themeShade="BF"/>
    </w:rPr>
  </w:style>
  <w:style w:type="character" w:styleId="IntenseReference">
    <w:name w:val="Intense Reference"/>
    <w:basedOn w:val="DefaultParagraphFont"/>
    <w:uiPriority w:val="32"/>
    <w:qFormat/>
    <w:rsid w:val="00684BDE"/>
    <w:rPr>
      <w:b/>
      <w:bCs/>
      <w:smallCaps/>
      <w:color w:val="0F4761" w:themeColor="accent1" w:themeShade="BF"/>
      <w:spacing w:val="5"/>
    </w:rPr>
  </w:style>
  <w:style w:type="paragraph" w:styleId="NormalWeb">
    <w:name w:val="Normal (Web)"/>
    <w:basedOn w:val="Normal"/>
    <w:uiPriority w:val="99"/>
    <w:unhideWhenUsed/>
    <w:rsid w:val="00684BDE"/>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404</Words>
  <Characters>2306</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Denice Louie</dc:creator>
  <cp:keywords/>
  <dc:description/>
  <cp:lastModifiedBy>Denice Louie</cp:lastModifiedBy>
  <cp:revision>2</cp:revision>
  <cp:lastPrinted>2025-08-11T20:27:00Z</cp:lastPrinted>
  <dcterms:created xsi:type="dcterms:W3CDTF">2025-08-11T20:46:00Z</dcterms:created>
  <dcterms:modified xsi:type="dcterms:W3CDTF">2025-08-11T20:46:00Z</dcterms:modified>
</cp:coreProperties>
</file>